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21504D">
      <w:pPr>
        <w:pStyle w:val="Nvel1-SemNum"/>
        <w:rPr>
          <w:rFonts w:eastAsia="Calibri Light"/>
          <w:lang w:val="pt-PT"/>
        </w:rPr>
      </w:pPr>
      <w:r w:rsidRPr="00614424">
        <w:rPr>
          <w:rFonts w:eastAsia="Calibri Light"/>
          <w:lang w:val="pt-PT"/>
        </w:rPr>
        <w:t>MODELO DE PROPOSTA</w:t>
      </w:r>
    </w:p>
    <w:p w14:paraId="4D002096" w14:textId="77777777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color w:val="FF0000"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AE73314" w14:textId="77777777" w:rsid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766034E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CNPJ: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614424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Email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1" w:type="dxa"/>
        <w:tblLook w:val="04A0" w:firstRow="1" w:lastRow="0" w:firstColumn="1" w:lastColumn="0" w:noHBand="0" w:noVBand="1"/>
      </w:tblPr>
      <w:tblGrid>
        <w:gridCol w:w="678"/>
        <w:gridCol w:w="3817"/>
        <w:gridCol w:w="955"/>
        <w:gridCol w:w="962"/>
        <w:gridCol w:w="1437"/>
        <w:gridCol w:w="1444"/>
      </w:tblGrid>
      <w:tr w:rsidR="000D060D" w:rsidRPr="000D060D" w14:paraId="64FDBB79" w14:textId="77777777" w:rsidTr="00454D62">
        <w:tc>
          <w:tcPr>
            <w:tcW w:w="678" w:type="dxa"/>
          </w:tcPr>
          <w:p w14:paraId="5CB207FE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b/>
                <w:sz w:val="18"/>
                <w:szCs w:val="18"/>
              </w:rPr>
              <w:t>N° Item</w:t>
            </w:r>
          </w:p>
        </w:tc>
        <w:tc>
          <w:tcPr>
            <w:tcW w:w="3817" w:type="dxa"/>
          </w:tcPr>
          <w:p w14:paraId="34E97723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b/>
                <w:sz w:val="18"/>
                <w:szCs w:val="18"/>
              </w:rPr>
              <w:t>Descrição</w:t>
            </w:r>
          </w:p>
        </w:tc>
        <w:tc>
          <w:tcPr>
            <w:tcW w:w="955" w:type="dxa"/>
          </w:tcPr>
          <w:p w14:paraId="7B8C47B6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0D060D">
              <w:rPr>
                <w:rFonts w:ascii="Century Gothic" w:hAnsi="Century Gothic"/>
                <w:b/>
                <w:sz w:val="18"/>
                <w:szCs w:val="18"/>
              </w:rPr>
              <w:t>Und</w:t>
            </w:r>
            <w:proofErr w:type="spellEnd"/>
            <w:r w:rsidRPr="000D060D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</w:tc>
        <w:tc>
          <w:tcPr>
            <w:tcW w:w="962" w:type="dxa"/>
          </w:tcPr>
          <w:p w14:paraId="4FA814B1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0D060D">
              <w:rPr>
                <w:rFonts w:ascii="Century Gothic" w:hAnsi="Century Gothic"/>
                <w:b/>
                <w:sz w:val="18"/>
                <w:szCs w:val="18"/>
              </w:rPr>
              <w:t>Qtd</w:t>
            </w:r>
            <w:proofErr w:type="spellEnd"/>
            <w:r w:rsidRPr="000D060D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</w:tc>
        <w:tc>
          <w:tcPr>
            <w:tcW w:w="1437" w:type="dxa"/>
          </w:tcPr>
          <w:p w14:paraId="7E2EA2A3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0D060D">
              <w:rPr>
                <w:rFonts w:ascii="Century Gothic" w:hAnsi="Century Gothic"/>
                <w:b/>
                <w:sz w:val="18"/>
                <w:szCs w:val="18"/>
              </w:rPr>
              <w:t>Vlr</w:t>
            </w:r>
            <w:proofErr w:type="spellEnd"/>
            <w:r w:rsidRPr="000D060D">
              <w:rPr>
                <w:rFonts w:ascii="Century Gothic" w:hAnsi="Century Gothic"/>
                <w:b/>
                <w:sz w:val="18"/>
                <w:szCs w:val="18"/>
              </w:rPr>
              <w:t>. Unit.</w:t>
            </w:r>
          </w:p>
        </w:tc>
        <w:tc>
          <w:tcPr>
            <w:tcW w:w="1444" w:type="dxa"/>
          </w:tcPr>
          <w:p w14:paraId="5E224D56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0D060D">
              <w:rPr>
                <w:rFonts w:ascii="Century Gothic" w:hAnsi="Century Gothic"/>
                <w:b/>
                <w:sz w:val="18"/>
                <w:szCs w:val="18"/>
              </w:rPr>
              <w:t>Vlr</w:t>
            </w:r>
            <w:proofErr w:type="spellEnd"/>
            <w:r w:rsidRPr="000D060D">
              <w:rPr>
                <w:rFonts w:ascii="Century Gothic" w:hAnsi="Century Gothic"/>
                <w:b/>
                <w:sz w:val="18"/>
                <w:szCs w:val="18"/>
              </w:rPr>
              <w:t xml:space="preserve">. </w:t>
            </w:r>
            <w:proofErr w:type="spellStart"/>
            <w:r w:rsidRPr="000D060D">
              <w:rPr>
                <w:rFonts w:ascii="Century Gothic" w:hAnsi="Century Gothic"/>
                <w:b/>
                <w:sz w:val="18"/>
                <w:szCs w:val="18"/>
              </w:rPr>
              <w:t>Tot</w:t>
            </w:r>
            <w:proofErr w:type="spellEnd"/>
            <w:r w:rsidRPr="000D060D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</w:tc>
      </w:tr>
      <w:tr w:rsidR="000D060D" w:rsidRPr="000D060D" w14:paraId="7BEC8A41" w14:textId="77777777" w:rsidTr="00454D62">
        <w:tc>
          <w:tcPr>
            <w:tcW w:w="678" w:type="dxa"/>
          </w:tcPr>
          <w:p w14:paraId="750E0BFD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0001</w:t>
            </w:r>
          </w:p>
        </w:tc>
        <w:tc>
          <w:tcPr>
            <w:tcW w:w="3817" w:type="dxa"/>
          </w:tcPr>
          <w:p w14:paraId="36EECC7E" w14:textId="77777777" w:rsidR="000D060D" w:rsidRPr="000D060D" w:rsidRDefault="000D060D" w:rsidP="00454D62">
            <w:pPr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OBRAS E SERVIÇOS DE ENGENHARIA - LEVANTAMENTO PLANIALTIMÉTRICO E CADASTRAL - TERRENO ATÉ 2.000 M²</w:t>
            </w:r>
          </w:p>
        </w:tc>
        <w:tc>
          <w:tcPr>
            <w:tcW w:w="955" w:type="dxa"/>
          </w:tcPr>
          <w:p w14:paraId="0227C0B0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UN</w:t>
            </w:r>
          </w:p>
        </w:tc>
        <w:tc>
          <w:tcPr>
            <w:tcW w:w="962" w:type="dxa"/>
          </w:tcPr>
          <w:p w14:paraId="4A17DB48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15</w:t>
            </w:r>
          </w:p>
        </w:tc>
        <w:tc>
          <w:tcPr>
            <w:tcW w:w="1437" w:type="dxa"/>
          </w:tcPr>
          <w:p w14:paraId="10442D9B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1.824,07</w:t>
            </w:r>
          </w:p>
        </w:tc>
        <w:tc>
          <w:tcPr>
            <w:tcW w:w="1444" w:type="dxa"/>
          </w:tcPr>
          <w:p w14:paraId="229652A0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27.361,05</w:t>
            </w:r>
          </w:p>
        </w:tc>
      </w:tr>
      <w:tr w:rsidR="000D060D" w:rsidRPr="000D060D" w14:paraId="410B607D" w14:textId="77777777" w:rsidTr="00454D62">
        <w:tc>
          <w:tcPr>
            <w:tcW w:w="678" w:type="dxa"/>
          </w:tcPr>
          <w:p w14:paraId="3C80E06A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0002</w:t>
            </w:r>
          </w:p>
        </w:tc>
        <w:tc>
          <w:tcPr>
            <w:tcW w:w="3817" w:type="dxa"/>
          </w:tcPr>
          <w:p w14:paraId="372E25A4" w14:textId="77777777" w:rsidR="000D060D" w:rsidRPr="000D060D" w:rsidRDefault="000D060D" w:rsidP="00454D62">
            <w:pPr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OBRAS E SERVIÇOS DE ENGENHARIA - LEVANTAMENTO PLANIALTIMÉTRICO E CADASTRAL - TERRENO DE 10.001 A 50.000 M²</w:t>
            </w:r>
          </w:p>
        </w:tc>
        <w:tc>
          <w:tcPr>
            <w:tcW w:w="955" w:type="dxa"/>
          </w:tcPr>
          <w:p w14:paraId="0066C3F9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M²</w:t>
            </w:r>
          </w:p>
        </w:tc>
        <w:tc>
          <w:tcPr>
            <w:tcW w:w="962" w:type="dxa"/>
          </w:tcPr>
          <w:p w14:paraId="0178CE33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80000</w:t>
            </w:r>
          </w:p>
        </w:tc>
        <w:tc>
          <w:tcPr>
            <w:tcW w:w="1437" w:type="dxa"/>
          </w:tcPr>
          <w:p w14:paraId="128B2A7C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0,75</w:t>
            </w:r>
          </w:p>
        </w:tc>
        <w:tc>
          <w:tcPr>
            <w:tcW w:w="1444" w:type="dxa"/>
          </w:tcPr>
          <w:p w14:paraId="7FE9A27C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60.000,00</w:t>
            </w:r>
          </w:p>
        </w:tc>
      </w:tr>
      <w:tr w:rsidR="000D060D" w:rsidRPr="000D060D" w14:paraId="57902ADA" w14:textId="77777777" w:rsidTr="00454D62">
        <w:tc>
          <w:tcPr>
            <w:tcW w:w="678" w:type="dxa"/>
          </w:tcPr>
          <w:p w14:paraId="6C81758C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0003</w:t>
            </w:r>
          </w:p>
        </w:tc>
        <w:tc>
          <w:tcPr>
            <w:tcW w:w="3817" w:type="dxa"/>
          </w:tcPr>
          <w:p w14:paraId="3D876968" w14:textId="77777777" w:rsidR="000D060D" w:rsidRPr="000D060D" w:rsidRDefault="000D060D" w:rsidP="00454D62">
            <w:pPr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OBRAS E SERVIÇOS DE ENGENHARIA - LEVANTAMENTO PLANIALTIMÉTRICO E CADASTRAL - TERRENO DE 2.001 A 10.000 M²</w:t>
            </w:r>
          </w:p>
        </w:tc>
        <w:tc>
          <w:tcPr>
            <w:tcW w:w="955" w:type="dxa"/>
          </w:tcPr>
          <w:p w14:paraId="0EE383D7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UN</w:t>
            </w:r>
          </w:p>
        </w:tc>
        <w:tc>
          <w:tcPr>
            <w:tcW w:w="962" w:type="dxa"/>
          </w:tcPr>
          <w:p w14:paraId="49458667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10</w:t>
            </w:r>
          </w:p>
        </w:tc>
        <w:tc>
          <w:tcPr>
            <w:tcW w:w="1437" w:type="dxa"/>
          </w:tcPr>
          <w:p w14:paraId="0B41F935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3.476,24</w:t>
            </w:r>
          </w:p>
        </w:tc>
        <w:tc>
          <w:tcPr>
            <w:tcW w:w="1444" w:type="dxa"/>
          </w:tcPr>
          <w:p w14:paraId="7D022D48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34.762,40</w:t>
            </w:r>
          </w:p>
        </w:tc>
      </w:tr>
      <w:tr w:rsidR="000D060D" w:rsidRPr="000D060D" w14:paraId="3AE3A45D" w14:textId="77777777" w:rsidTr="00454D62">
        <w:tc>
          <w:tcPr>
            <w:tcW w:w="678" w:type="dxa"/>
          </w:tcPr>
          <w:p w14:paraId="50C8C53C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0004</w:t>
            </w:r>
          </w:p>
        </w:tc>
        <w:tc>
          <w:tcPr>
            <w:tcW w:w="3817" w:type="dxa"/>
          </w:tcPr>
          <w:p w14:paraId="4143790C" w14:textId="77777777" w:rsidR="000D060D" w:rsidRPr="000D060D" w:rsidRDefault="000D060D" w:rsidP="00454D62">
            <w:pPr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 xml:space="preserve">SERVIÇOS DE ENGENHARIA, ARQUITETURA E TOPOGRAFIA. - CONTRATAÇÃO DE EMPRESA DE TOPOGRAFIA ESPECIALIZADA PARA O LEVANTAMENTO PLANIALTIMÉTRICO E CADASTRAL - </w:t>
            </w:r>
            <w:r w:rsidRPr="000D060D">
              <w:rPr>
                <w:rFonts w:ascii="Century Gothic" w:hAnsi="Century Gothic"/>
                <w:sz w:val="18"/>
                <w:szCs w:val="18"/>
              </w:rPr>
              <w:lastRenderedPageBreak/>
              <w:t>TERRENO MAIOR QUE 50.000 M²</w:t>
            </w:r>
          </w:p>
        </w:tc>
        <w:tc>
          <w:tcPr>
            <w:tcW w:w="955" w:type="dxa"/>
          </w:tcPr>
          <w:p w14:paraId="54878A90" w14:textId="77777777" w:rsidR="000D060D" w:rsidRPr="000D060D" w:rsidRDefault="000D060D" w:rsidP="00454D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lastRenderedPageBreak/>
              <w:t>M²</w:t>
            </w:r>
          </w:p>
        </w:tc>
        <w:tc>
          <w:tcPr>
            <w:tcW w:w="962" w:type="dxa"/>
          </w:tcPr>
          <w:p w14:paraId="6EDBA1E8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50000</w:t>
            </w:r>
          </w:p>
        </w:tc>
        <w:tc>
          <w:tcPr>
            <w:tcW w:w="1437" w:type="dxa"/>
          </w:tcPr>
          <w:p w14:paraId="7ADF3B30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0,68</w:t>
            </w:r>
          </w:p>
        </w:tc>
        <w:tc>
          <w:tcPr>
            <w:tcW w:w="1444" w:type="dxa"/>
          </w:tcPr>
          <w:p w14:paraId="60EE8EA8" w14:textId="77777777" w:rsidR="000D060D" w:rsidRPr="000D060D" w:rsidRDefault="000D060D" w:rsidP="00454D62">
            <w:pPr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0D060D">
              <w:rPr>
                <w:rFonts w:ascii="Century Gothic" w:hAnsi="Century Gothic"/>
                <w:sz w:val="18"/>
                <w:szCs w:val="18"/>
              </w:rPr>
              <w:t>34.000,00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</w:t>
      </w:r>
      <w:proofErr w:type="spellStart"/>
      <w:r w:rsidRPr="00E27080">
        <w:rPr>
          <w:rFonts w:asciiTheme="majorHAnsi" w:hAnsiTheme="majorHAnsi" w:cstheme="majorHAnsi"/>
        </w:rPr>
        <w:t>infralegais</w:t>
      </w:r>
      <w:proofErr w:type="spellEnd"/>
      <w:r w:rsidRPr="00E27080">
        <w:rPr>
          <w:rFonts w:asciiTheme="majorHAnsi" w:hAnsiTheme="majorHAnsi" w:cstheme="majorHAnsi"/>
        </w:rPr>
        <w:t>, nas convenções coletivas de trabalho e nos termos de ajustamento de con</w:t>
      </w:r>
      <w:bookmarkStart w:id="0" w:name="_GoBack"/>
      <w:r w:rsidRPr="00E27080">
        <w:rPr>
          <w:rFonts w:asciiTheme="majorHAnsi" w:hAnsiTheme="majorHAnsi" w:cstheme="majorHAnsi"/>
        </w:rPr>
        <w:t>d</w:t>
      </w:r>
      <w:bookmarkEnd w:id="0"/>
      <w:r w:rsidRPr="00E27080">
        <w:rPr>
          <w:rFonts w:asciiTheme="majorHAnsi" w:hAnsiTheme="majorHAnsi" w:cstheme="majorHAnsi"/>
        </w:rPr>
        <w:t xml:space="preserve">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614424">
        <w:rPr>
          <w:rFonts w:asciiTheme="majorHAnsi" w:hAnsiTheme="majorHAnsi" w:cstheme="majorHAnsi"/>
        </w:rPr>
        <w:t>&gt;</w:t>
      </w:r>
      <w:proofErr w:type="gramEnd"/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614424">
        <w:rPr>
          <w:rFonts w:asciiTheme="majorHAnsi" w:hAnsiTheme="majorHAnsi" w:cstheme="majorHAnsi"/>
          <w:i/>
          <w:iCs/>
        </w:rPr>
        <w:t>Sr.</w:t>
      </w:r>
      <w:proofErr w:type="gramEnd"/>
      <w:r w:rsidRPr="00614424">
        <w:rPr>
          <w:rFonts w:asciiTheme="majorHAnsi" w:hAnsiTheme="majorHAnsi" w:cstheme="majorHAnsi"/>
          <w:i/>
          <w:iCs/>
        </w:rPr>
        <w:t xml:space="preserve">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>(</w:t>
      </w:r>
      <w:proofErr w:type="gramStart"/>
      <w:r w:rsidRPr="00614424">
        <w:rPr>
          <w:rFonts w:asciiTheme="majorHAnsi" w:hAnsiTheme="majorHAnsi" w:cstheme="majorHAnsi"/>
          <w:color w:val="FF0000"/>
        </w:rPr>
        <w:t>mínimo 60</w:t>
      </w:r>
      <w:proofErr w:type="gramEnd"/>
      <w:r w:rsidRPr="00614424">
        <w:rPr>
          <w:rFonts w:asciiTheme="majorHAnsi" w:hAnsiTheme="majorHAnsi" w:cstheme="majorHAnsi"/>
          <w:color w:val="FF0000"/>
        </w:rPr>
        <w:t xml:space="preserve"> dias). </w:t>
      </w:r>
    </w:p>
    <w:p w14:paraId="4D63CF2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D43424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0D060D" w:rsidRPr="000D060D">
      <w:rPr>
        <w:rFonts w:asciiTheme="majorHAnsi" w:eastAsiaTheme="minorEastAsia" w:hAnsiTheme="majorHAnsi" w:cstheme="majorHAnsi"/>
        <w:noProof/>
        <w:sz w:val="20"/>
        <w:szCs w:val="20"/>
      </w:rPr>
      <w:t>1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0D060D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79404D"/>
    <w:multiLevelType w:val="hybridMultilevel"/>
    <w:tmpl w:val="DA2A1950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7002C5B"/>
    <w:multiLevelType w:val="multilevel"/>
    <w:tmpl w:val="4F9CA66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087A5B39"/>
    <w:multiLevelType w:val="multilevel"/>
    <w:tmpl w:val="C6C86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530EB7"/>
    <w:multiLevelType w:val="multilevel"/>
    <w:tmpl w:val="DDF6D992"/>
    <w:lvl w:ilvl="0">
      <w:start w:val="1"/>
      <w:numFmt w:val="decimal"/>
      <w:lvlText w:val="%1."/>
      <w:lvlJc w:val="left"/>
      <w:pPr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5">
    <w:nsid w:val="0ED53D4C"/>
    <w:multiLevelType w:val="hybridMultilevel"/>
    <w:tmpl w:val="FA6231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C181E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6A07"/>
    <w:multiLevelType w:val="multilevel"/>
    <w:tmpl w:val="1F88F1F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Tahoma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ahoma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ahoma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ahoma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ahoma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ahoma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ahoma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ahoma" w:hint="default"/>
        <w:color w:val="000000"/>
      </w:rPr>
    </w:lvl>
  </w:abstractNum>
  <w:abstractNum w:abstractNumId="8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91871BF"/>
    <w:multiLevelType w:val="multilevel"/>
    <w:tmpl w:val="0416001F"/>
    <w:name w:val="LISTA PADRÃO2222"/>
    <w:numStyleLink w:val="LISTAEDITALNLLC"/>
  </w:abstractNum>
  <w:abstractNum w:abstractNumId="10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B61CF"/>
    <w:multiLevelType w:val="hybridMultilevel"/>
    <w:tmpl w:val="D07E1A00"/>
    <w:lvl w:ilvl="0" w:tplc="5CDAA5DE">
      <w:start w:val="1"/>
      <w:numFmt w:val="lowerLetter"/>
      <w:lvlText w:val="%1)"/>
      <w:lvlJc w:val="left"/>
      <w:pPr>
        <w:ind w:left="720" w:hanging="360"/>
      </w:pPr>
      <w:rPr>
        <w:rFonts w:eastAsia="Tahoma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4D7D7CD4"/>
    <w:multiLevelType w:val="hybridMultilevel"/>
    <w:tmpl w:val="EF2C278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2">
    <w:nsid w:val="52AD7F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7301282"/>
    <w:multiLevelType w:val="multilevel"/>
    <w:tmpl w:val="734ED0B4"/>
    <w:lvl w:ilvl="0">
      <w:start w:val="14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25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6725EA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7">
    <w:nsid w:val="59E3226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9">
    <w:nsid w:val="5FDD5DE4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3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2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DC4130F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8"/>
  </w:num>
  <w:num w:numId="4">
    <w:abstractNumId w:val="3"/>
  </w:num>
  <w:num w:numId="5">
    <w:abstractNumId w:val="24"/>
  </w:num>
  <w:num w:numId="6">
    <w:abstractNumId w:val="21"/>
  </w:num>
  <w:num w:numId="7">
    <w:abstractNumId w:val="32"/>
  </w:num>
  <w:num w:numId="8">
    <w:abstractNumId w:val="23"/>
  </w:num>
  <w:num w:numId="9">
    <w:abstractNumId w:val="19"/>
  </w:num>
  <w:num w:numId="10">
    <w:abstractNumId w:val="25"/>
  </w:num>
  <w:num w:numId="11">
    <w:abstractNumId w:val="9"/>
  </w:num>
  <w:num w:numId="12">
    <w:abstractNumId w:val="22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15">
    <w:abstractNumId w:val="28"/>
  </w:num>
  <w:num w:numId="16">
    <w:abstractNumId w:val="7"/>
  </w:num>
  <w:num w:numId="17">
    <w:abstractNumId w:val="13"/>
  </w:num>
  <w:num w:numId="18">
    <w:abstractNumId w:val="4"/>
  </w:num>
  <w:num w:numId="19">
    <w:abstractNumId w:val="26"/>
  </w:num>
  <w:num w:numId="20">
    <w:abstractNumId w:val="29"/>
  </w:num>
  <w:num w:numId="21">
    <w:abstractNumId w:val="2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16"/>
  </w:num>
  <w:num w:numId="28">
    <w:abstractNumId w:val="10"/>
  </w:num>
  <w:num w:numId="29">
    <w:abstractNumId w:val="0"/>
  </w:num>
  <w:num w:numId="30">
    <w:abstractNumId w:val="31"/>
  </w:num>
  <w:num w:numId="31">
    <w:abstractNumId w:val="33"/>
  </w:num>
  <w:num w:numId="32">
    <w:abstractNumId w:val="15"/>
  </w:num>
  <w:num w:numId="33">
    <w:abstractNumId w:val="14"/>
  </w:num>
  <w:num w:numId="34">
    <w:abstractNumId w:val="20"/>
  </w:num>
  <w:num w:numId="35">
    <w:abstractNumId w:val="30"/>
  </w:num>
  <w:num w:numId="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20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41">
    <w:abstractNumId w:val="11"/>
  </w:num>
  <w:num w:numId="42">
    <w:abstractNumId w:val="8"/>
  </w:num>
  <w:num w:numId="43">
    <w:abstractNumId w:val="1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72BFB"/>
    <w:rsid w:val="00083E67"/>
    <w:rsid w:val="00085EAB"/>
    <w:rsid w:val="0009123D"/>
    <w:rsid w:val="000D060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1504D"/>
    <w:rsid w:val="00220A56"/>
    <w:rsid w:val="00220CC3"/>
    <w:rsid w:val="00290DD8"/>
    <w:rsid w:val="0029798B"/>
    <w:rsid w:val="002A136E"/>
    <w:rsid w:val="002C3F6A"/>
    <w:rsid w:val="002C4ACF"/>
    <w:rsid w:val="002C58B6"/>
    <w:rsid w:val="002E3520"/>
    <w:rsid w:val="002E3892"/>
    <w:rsid w:val="00306FA8"/>
    <w:rsid w:val="00341008"/>
    <w:rsid w:val="00354186"/>
    <w:rsid w:val="003C03A4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221F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D56B7-7B13-4D75-8111-21ECF3828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2</Pages>
  <Words>242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Tassya</cp:lastModifiedBy>
  <cp:revision>48</cp:revision>
  <cp:lastPrinted>2024-05-21T20:46:00Z</cp:lastPrinted>
  <dcterms:created xsi:type="dcterms:W3CDTF">2023-04-19T16:53:00Z</dcterms:created>
  <dcterms:modified xsi:type="dcterms:W3CDTF">2024-08-20T15:04:00Z</dcterms:modified>
</cp:coreProperties>
</file>